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A656" w14:textId="6566232A" w:rsidR="000B2676" w:rsidRDefault="000B2676">
      <w:pPr>
        <w:rPr>
          <w:lang w:val="de-DE"/>
        </w:rPr>
      </w:pPr>
      <w:r>
        <w:rPr>
          <w:lang w:val="de-DE"/>
        </w:rPr>
        <w:t>Der Kirchenchor plant wieder einige musikalische Höhepunkte im Ver</w:t>
      </w:r>
      <w:r w:rsidR="00236A7E">
        <w:rPr>
          <w:lang w:val="de-DE"/>
        </w:rPr>
        <w:t>l</w:t>
      </w:r>
      <w:r>
        <w:rPr>
          <w:lang w:val="de-DE"/>
        </w:rPr>
        <w:t>auf des weiteren Jahres. So steht im Gottesdienst am 2. Juni um 10.30 Uhr die Gemeindemesse</w:t>
      </w:r>
      <w:r w:rsidR="008E650E">
        <w:rPr>
          <w:lang w:val="de-DE"/>
        </w:rPr>
        <w:t xml:space="preserve"> für Chor und Orgel </w:t>
      </w:r>
      <w:r>
        <w:rPr>
          <w:lang w:val="de-DE"/>
        </w:rPr>
        <w:t xml:space="preserve">der </w:t>
      </w:r>
      <w:r w:rsidR="00236A7E">
        <w:rPr>
          <w:lang w:val="de-DE"/>
        </w:rPr>
        <w:t>i</w:t>
      </w:r>
      <w:r>
        <w:rPr>
          <w:lang w:val="de-DE"/>
        </w:rPr>
        <w:t xml:space="preserve">n Basel lebenden Musikerin und Komponistin Jessica </w:t>
      </w:r>
      <w:proofErr w:type="spellStart"/>
      <w:r>
        <w:rPr>
          <w:lang w:val="de-DE"/>
        </w:rPr>
        <w:t>Horsley</w:t>
      </w:r>
      <w:proofErr w:type="spellEnd"/>
      <w:r>
        <w:rPr>
          <w:lang w:val="de-DE"/>
        </w:rPr>
        <w:t xml:space="preserve"> auf dem Programm.</w:t>
      </w:r>
    </w:p>
    <w:p w14:paraId="60EAFC0A" w14:textId="6944325D" w:rsidR="000B2676" w:rsidRDefault="000B2676">
      <w:pPr>
        <w:rPr>
          <w:lang w:val="de-DE"/>
        </w:rPr>
      </w:pPr>
      <w:r>
        <w:rPr>
          <w:lang w:val="de-DE"/>
        </w:rPr>
        <w:t xml:space="preserve">Der </w:t>
      </w:r>
      <w:proofErr w:type="spellStart"/>
      <w:r>
        <w:rPr>
          <w:lang w:val="de-DE"/>
        </w:rPr>
        <w:t>Bettagsgottesdienst</w:t>
      </w:r>
      <w:proofErr w:type="spellEnd"/>
      <w:r>
        <w:rPr>
          <w:lang w:val="de-DE"/>
        </w:rPr>
        <w:t xml:space="preserve"> am 15. September wird, wie gewohnt, zusammen mit der Margarethenkantorei gestaltet. </w:t>
      </w:r>
    </w:p>
    <w:p w14:paraId="412FCD7A" w14:textId="1177918D" w:rsidR="000B2676" w:rsidRDefault="000B2676">
      <w:pPr>
        <w:rPr>
          <w:lang w:val="de-DE"/>
        </w:rPr>
      </w:pPr>
      <w:r>
        <w:rPr>
          <w:lang w:val="de-DE"/>
        </w:rPr>
        <w:t>Am 20. Oktober werden im Jubiläumsgottesdienst</w:t>
      </w:r>
      <w:r w:rsidR="00940627">
        <w:rPr>
          <w:lang w:val="de-DE"/>
        </w:rPr>
        <w:t>,</w:t>
      </w:r>
      <w:r>
        <w:rPr>
          <w:lang w:val="de-DE"/>
        </w:rPr>
        <w:t xml:space="preserve"> </w:t>
      </w:r>
      <w:r w:rsidR="00940627">
        <w:rPr>
          <w:lang w:val="de-DE"/>
        </w:rPr>
        <w:t xml:space="preserve">50 Jahre </w:t>
      </w:r>
      <w:r w:rsidR="005E47CE" w:rsidRPr="008E650E">
        <w:rPr>
          <w:lang w:val="de-DE"/>
        </w:rPr>
        <w:t>Pfarreisozialdienst</w:t>
      </w:r>
      <w:r w:rsidR="00940627" w:rsidRPr="008E650E">
        <w:rPr>
          <w:lang w:val="de-DE"/>
        </w:rPr>
        <w:t>,</w:t>
      </w:r>
      <w:r w:rsidR="00940627">
        <w:rPr>
          <w:lang w:val="de-DE"/>
        </w:rPr>
        <w:t xml:space="preserve"> u.a. </w:t>
      </w:r>
      <w:r w:rsidR="008E650E">
        <w:rPr>
          <w:lang w:val="de-DE"/>
        </w:rPr>
        <w:t>Auszüge der „Missa Mai“ von Wolfgang Sieber nach</w:t>
      </w:r>
      <w:r w:rsidR="00940627">
        <w:rPr>
          <w:lang w:val="de-DE"/>
        </w:rPr>
        <w:t xml:space="preserve"> Texten von Jacqueline </w:t>
      </w:r>
      <w:proofErr w:type="spellStart"/>
      <w:r w:rsidR="00940627">
        <w:rPr>
          <w:lang w:val="de-DE"/>
        </w:rPr>
        <w:t>Keune</w:t>
      </w:r>
      <w:proofErr w:type="spellEnd"/>
      <w:r w:rsidR="00940627">
        <w:rPr>
          <w:lang w:val="de-DE"/>
        </w:rPr>
        <w:t xml:space="preserve"> </w:t>
      </w:r>
      <w:r w:rsidR="008E650E">
        <w:rPr>
          <w:lang w:val="de-DE"/>
        </w:rPr>
        <w:t xml:space="preserve">für Soli, Chor, Klarinette, Perkussion und Orgel </w:t>
      </w:r>
      <w:r w:rsidR="00940627">
        <w:rPr>
          <w:lang w:val="de-DE"/>
        </w:rPr>
        <w:t>zu Gehör gebracht.</w:t>
      </w:r>
    </w:p>
    <w:p w14:paraId="6E6ABB71" w14:textId="24396FA3" w:rsidR="00940627" w:rsidRDefault="00940627">
      <w:pPr>
        <w:rPr>
          <w:lang w:val="de-DE"/>
        </w:rPr>
      </w:pPr>
      <w:r>
        <w:rPr>
          <w:lang w:val="de-DE"/>
        </w:rPr>
        <w:t xml:space="preserve">Am 24. November, 17.00 Uhr, feiert der Domchor Arlesheim sein 150. Jubiläum. </w:t>
      </w:r>
      <w:r w:rsidR="00236A7E">
        <w:rPr>
          <w:lang w:val="de-DE"/>
        </w:rPr>
        <w:t xml:space="preserve">Der </w:t>
      </w:r>
      <w:r>
        <w:rPr>
          <w:lang w:val="de-DE"/>
        </w:rPr>
        <w:t xml:space="preserve">Kirchenchor </w:t>
      </w:r>
      <w:r w:rsidR="00236A7E">
        <w:rPr>
          <w:lang w:val="de-DE"/>
        </w:rPr>
        <w:t xml:space="preserve">Binningen-Bottmingen </w:t>
      </w:r>
      <w:r>
        <w:rPr>
          <w:lang w:val="de-DE"/>
        </w:rPr>
        <w:t xml:space="preserve">wird bei diesem Anlass unterstützend mitwirken. Auf dem Programm </w:t>
      </w:r>
      <w:r w:rsidR="008E650E">
        <w:rPr>
          <w:lang w:val="de-DE"/>
        </w:rPr>
        <w:t>s</w:t>
      </w:r>
      <w:r>
        <w:rPr>
          <w:lang w:val="de-DE"/>
        </w:rPr>
        <w:t xml:space="preserve">teht u.a. </w:t>
      </w:r>
      <w:r w:rsidR="00236A7E">
        <w:rPr>
          <w:lang w:val="de-DE"/>
        </w:rPr>
        <w:t>d</w:t>
      </w:r>
      <w:r>
        <w:rPr>
          <w:lang w:val="de-DE"/>
        </w:rPr>
        <w:t>ie sog. „Krönungsmesse“ KV 317 von W.A. Mozart</w:t>
      </w:r>
      <w:r w:rsidR="008E650E">
        <w:rPr>
          <w:lang w:val="de-DE"/>
        </w:rPr>
        <w:t xml:space="preserve"> für Soli, Chor Orgel und Orchester</w:t>
      </w:r>
      <w:r>
        <w:rPr>
          <w:lang w:val="de-DE"/>
        </w:rPr>
        <w:t xml:space="preserve">. Mit dem gleichen Programm wird </w:t>
      </w:r>
      <w:r w:rsidR="00236A7E">
        <w:rPr>
          <w:lang w:val="de-DE"/>
        </w:rPr>
        <w:t xml:space="preserve">dann am 24. Dezember um 23.00 Uhr der Mitternachtsgottesdienst in Heilig Kreuz Binningen gestaltet. </w:t>
      </w:r>
    </w:p>
    <w:p w14:paraId="36AE051C" w14:textId="33AB3E9D" w:rsidR="00236A7E" w:rsidRPr="000B2676" w:rsidRDefault="00236A7E">
      <w:pPr>
        <w:rPr>
          <w:lang w:val="de-DE"/>
        </w:rPr>
      </w:pPr>
      <w:r>
        <w:rPr>
          <w:lang w:val="de-DE"/>
        </w:rPr>
        <w:t xml:space="preserve">Sollte Ihnen das Programm Lust aufs Mitsingen machen, schauen Sie gerne bei einer Probe vorbei. </w:t>
      </w:r>
    </w:p>
    <w:sectPr w:rsidR="00236A7E" w:rsidRPr="000B26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76"/>
    <w:rsid w:val="00097293"/>
    <w:rsid w:val="000A45CF"/>
    <w:rsid w:val="000B2676"/>
    <w:rsid w:val="001D38AD"/>
    <w:rsid w:val="00236A7E"/>
    <w:rsid w:val="00250144"/>
    <w:rsid w:val="00270F6F"/>
    <w:rsid w:val="0041655B"/>
    <w:rsid w:val="004A0A3D"/>
    <w:rsid w:val="005E47CE"/>
    <w:rsid w:val="00827486"/>
    <w:rsid w:val="008976F5"/>
    <w:rsid w:val="008E650E"/>
    <w:rsid w:val="00940627"/>
    <w:rsid w:val="00A3096C"/>
    <w:rsid w:val="00B31401"/>
    <w:rsid w:val="00B96782"/>
    <w:rsid w:val="00E64DDE"/>
    <w:rsid w:val="00F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CC96C"/>
  <w15:chartTrackingRefBased/>
  <w15:docId w15:val="{461F80F3-D74C-E145-9EAF-D2859AB7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B26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26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26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26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26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267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267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267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267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26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26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26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267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267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267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267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267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267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B26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B2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B267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B26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B267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B267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B267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B267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B26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B267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B26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Stelzenmüller</dc:creator>
  <cp:keywords/>
  <dc:description/>
  <cp:lastModifiedBy>Zimmermann Reto - RKK Binningen Bottmingen</cp:lastModifiedBy>
  <cp:revision>2</cp:revision>
  <dcterms:created xsi:type="dcterms:W3CDTF">2024-04-24T12:58:00Z</dcterms:created>
  <dcterms:modified xsi:type="dcterms:W3CDTF">2024-04-24T12:58:00Z</dcterms:modified>
</cp:coreProperties>
</file>